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 w14:paraId="742B13B4">
      <w:pPr>
        <w:pStyle w:val="style179"/>
        <w:numPr>
          <w:ilvl w:val="0"/>
          <w:numId w:val="2"/>
        </w:numPr>
        <w:ind w:firstLineChars="0"/>
        <w:rPr/>
      </w:pPr>
      <w:bookmarkStart w:id="0" w:name="_GoBack"/>
      <w:bookmarkEnd w:id="0"/>
      <w:r>
        <w:t>学生微信搜索岳阳学院公众号，关注并进入公众号菜单，选择右下角校园服务的菜单，选择</w:t>
      </w:r>
      <w:r>
        <w:rPr>
          <w:lang w:val="en-US"/>
        </w:rPr>
        <w:t>自助</w:t>
      </w:r>
      <w:r>
        <w:t>缴费进入缴费系统，输入身份信息登录。</w:t>
      </w:r>
    </w:p>
    <w:p w14:paraId="8FFE27DD">
      <w:pPr>
        <w:pStyle w:val="style179"/>
        <w:numPr>
          <w:ilvl w:val="0"/>
          <w:numId w:val="0"/>
        </w:numPr>
        <w:ind w:left="420" w:firstLine="0" w:firstLineChars="0"/>
        <w:rPr/>
      </w:pPr>
      <w:r>
        <w:rPr/>
        <w:drawing>
          <wp:inline distL="114300" distT="0" distB="0" distR="114300">
            <wp:extent cx="2628899" cy="5783579"/>
            <wp:effectExtent l="0" t="0" r="0" b="0"/>
            <wp:docPr id="1033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899" cy="5783579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628899" cy="5783579"/>
            <wp:effectExtent l="0" t="0" r="0" b="0"/>
            <wp:docPr id="103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899" cy="5783579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628899" cy="5783579"/>
            <wp:effectExtent l="0" t="0" r="0" b="0"/>
            <wp:docPr id="1035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899" cy="5783579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628899" cy="5783579"/>
            <wp:effectExtent l="0" t="0" r="0" b="0"/>
            <wp:docPr id="103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899" cy="5783579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628899" cy="5783579"/>
            <wp:effectExtent l="0" t="0" r="0" b="0"/>
            <wp:docPr id="103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899" cy="578357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B898368C">
      <w:pPr>
        <w:pStyle w:val="style179"/>
        <w:numPr>
          <w:ilvl w:val="0"/>
          <w:numId w:val="2"/>
        </w:numPr>
        <w:ind w:firstLineChars="0"/>
        <w:rPr/>
      </w:pPr>
      <w:r>
        <w:t>登录之后选择学杂费图标，点击查看待缴收费项目，选中缴费项目之后点击提交订单前往支付。</w:t>
      </w:r>
    </w:p>
    <w:p w14:paraId="672DB94E">
      <w:pPr>
        <w:pStyle w:val="style179"/>
        <w:numPr>
          <w:ilvl w:val="0"/>
          <w:numId w:val="0"/>
        </w:numPr>
        <w:ind w:left="420" w:firstLine="0" w:firstLineChars="0"/>
        <w:rPr/>
      </w:pPr>
      <w:r>
        <w:rPr/>
        <w:drawing>
          <wp:inline distL="114300" distT="0" distB="0" distR="114300">
            <wp:extent cx="2628899" cy="5783579"/>
            <wp:effectExtent l="0" t="0" r="0" b="0"/>
            <wp:docPr id="1031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899" cy="5783579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434573" cy="5356060"/>
            <wp:effectExtent l="0" t="0" r="0" b="0"/>
            <wp:docPr id="1032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"/>
                    <pic:cNvPicPr/>
                  </pic:nvPicPr>
                  <pic:blipFill>
                    <a:blip r:embed="rId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434573" cy="535606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C58BF9D0">
      <w:pPr>
        <w:pStyle w:val="style179"/>
        <w:numPr>
          <w:ilvl w:val="0"/>
          <w:numId w:val="2"/>
        </w:numPr>
        <w:ind w:firstLineChars="0"/>
        <w:rPr/>
      </w:pPr>
      <w:r>
        <w:t>缴费记录查询，返回主页，选择我的记录，选中对应缴费记录，点击可以选择下载相应项目</w:t>
      </w:r>
      <w:r>
        <w:rPr>
          <w:lang w:val="en-US"/>
        </w:rPr>
        <w:t>的</w:t>
      </w:r>
      <w:r>
        <w:t>电子发票</w:t>
      </w:r>
      <w:r>
        <w:rPr>
          <w:lang w:val="en-US"/>
        </w:rPr>
        <w:t>或收据。</w:t>
      </w:r>
    </w:p>
    <w:sectPr>
      <w:pgSz w:w="11906" w:h="16838" w:orient="portrait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Arial">
    <w:altName w:val="Arial"/>
    <w:panose1 w:val="020b0604020002020204"/>
    <w:charset w:val="00"/>
    <w:family w:val="swiss"/>
    <w:pitch w:val="variable"/>
    <w:sig w:usb0="E0002AFF" w:usb1="C0007843" w:usb2="00000009" w:usb3="00000000" w:csb0="000001FF" w:csb1="00000000"/>
  </w:font>
  <w:font w:name="Times New Roman">
    <w:altName w:val="Times New Roman"/>
    <w:panose1 w:val="02020603050004020304"/>
    <w:charset w:val="00"/>
    <w:family w:val="roman"/>
    <w:pitch w:val="variable"/>
    <w:sig w:usb0="E0002AFF" w:usb1="C0007841" w:usb2="00000009" w:usb3="00000000" w:csb0="000001FF" w:csb1="00000000"/>
  </w:font>
  <w:font w:name="Cambria">
    <w:altName w:val="Cambria"/>
    <w:panose1 w:val="02040503050004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4C4A33E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0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bordersDoNotSurroundHeader/>
  <w:bordersDoNotSurroundFooter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bidi="ar-S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Arial" w:eastAsia="宋体" w:hAnsi="Calibri"/>
        <w:kern w:val="2"/>
        <w:sz w:val="21"/>
        <w:szCs w:val="22"/>
        <w:lang w:val="en-US" w:bidi="ar-SA" w:eastAsia="zh-CN"/>
      </w:rPr>
    </w:rPrDefault>
    <w:pPrDefault>
      <w:pPr>
        <w:widowControl w:val="false"/>
        <w:jc w:val="both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179">
    <w:name w:val="List Paragraph"/>
    <w:basedOn w:val="style0"/>
    <w:qFormat/>
    <w:uiPriority w:val="34"/>
    <w:pPr>
      <w:ind w:firstLine="420" w:firstLineChars="200"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11" Type="http://schemas.openxmlformats.org/officeDocument/2006/relationships/settings" Target="settings.xml"/><Relationship Id="rId10" Type="http://schemas.openxmlformats.org/officeDocument/2006/relationships/fontTable" Target="fontTable.xml"/><Relationship Id="rId12" Type="http://schemas.openxmlformats.org/officeDocument/2006/relationships/theme" Target="theme/theme1.xml"/><Relationship Id="rId9" Type="http://schemas.openxmlformats.org/officeDocument/2006/relationships/styles" Target="styles.xml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151</Words>
  <Characters>151</Characters>
  <Application>WPS Office</Application>
  <Paragraphs>5</Paragraphs>
  <CharactersWithSpaces>151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2025-10-02T07:18:16Z</dcterms:created>
  <dc:creator>ELS-AN00</dc:creator>
  <lastModifiedBy>ELS-AN00</lastModifiedBy>
  <dcterms:modified xsi:type="dcterms:W3CDTF">2025-10-02T07:34:18Z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3635ed7553eb48a98f5f85d41b30a63c_21</vt:lpwstr>
  </property>
</Properties>
</file>