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05B38">
      <w:pPr>
        <w:rPr>
          <w:rFonts w:hint="eastAsia"/>
        </w:rPr>
      </w:pPr>
      <w:bookmarkStart w:id="0" w:name="heading_0"/>
    </w:p>
    <w:p w14:paraId="0CBE3C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岳阳学院暑期新媒体实践岗位招募简章</w:t>
      </w:r>
      <w:bookmarkEnd w:id="0"/>
    </w:p>
    <w:p w14:paraId="5D2A179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3083C0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bookmarkStart w:id="1" w:name="heading_1"/>
      <w:r>
        <w:rPr>
          <w:rFonts w:hint="eastAsia" w:ascii="黑体" w:hAnsi="黑体" w:eastAsia="黑体" w:cs="黑体"/>
          <w:sz w:val="32"/>
          <w:szCs w:val="32"/>
        </w:rPr>
        <w:t>一、</w:t>
      </w:r>
      <w:r>
        <w:rPr>
          <w:rFonts w:hint="eastAsia" w:ascii="黑体" w:hAnsi="黑体" w:eastAsia="黑体" w:cs="黑体"/>
          <w:sz w:val="32"/>
          <w:szCs w:val="32"/>
          <w:lang w:val="en-US" w:eastAsia="zh-CN"/>
        </w:rPr>
        <w:t>公司</w:t>
      </w:r>
      <w:r>
        <w:rPr>
          <w:rFonts w:hint="eastAsia" w:ascii="黑体" w:hAnsi="黑体" w:eastAsia="黑体" w:cs="黑体"/>
          <w:sz w:val="32"/>
          <w:szCs w:val="32"/>
        </w:rPr>
        <w:t>简介</w:t>
      </w:r>
      <w:bookmarkEnd w:id="1"/>
    </w:p>
    <w:p w14:paraId="3D77A4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2" w:name="heading_2"/>
      <w:r>
        <w:rPr>
          <w:rFonts w:hint="eastAsia" w:ascii="仿宋_GB2312" w:hAnsi="仿宋_GB2312" w:eastAsia="仿宋_GB2312" w:cs="仿宋_GB2312"/>
          <w:sz w:val="32"/>
          <w:szCs w:val="32"/>
        </w:rPr>
        <w:t>岳阳市城发文化传媒发展有限公司是岳阳市城投集团全资直管二级子公司，主营城市品牌传播、新媒体运营、文旅宣传推广、活动策划执行及影视（视频）制作等业务。公司深度参与湖南省旅游发展大会、湖南省足球联赛（湘超）等重点项目宣传，打造《洞庭南路故事多》《我们的旅发大会》《这就是湘超》等原创内容，多条作品全网传播量突破千万次。</w:t>
      </w:r>
    </w:p>
    <w:p w14:paraId="7DE723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在这里，你将有机会参与城市级宣传项目、文旅活动策划、短视频创作、新媒体运营等真实项目实践，与专业团队共同成长，积累属于自己的作品与经验。</w:t>
      </w:r>
    </w:p>
    <w:p w14:paraId="6D7121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二、招募岗位</w:t>
      </w:r>
      <w:bookmarkEnd w:id="2"/>
    </w:p>
    <w:p w14:paraId="43C932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bookmarkStart w:id="3" w:name="heading_3"/>
      <w:r>
        <w:rPr>
          <w:rFonts w:hint="eastAsia" w:ascii="楷体_GB2312" w:hAnsi="楷体_GB2312" w:eastAsia="楷体_GB2312" w:cs="楷体_GB2312"/>
          <w:b/>
          <w:bCs/>
          <w:sz w:val="32"/>
          <w:szCs w:val="32"/>
        </w:rPr>
        <w:t>（一）编导岗</w:t>
      </w:r>
      <w:bookmarkEnd w:id="3"/>
    </w:p>
    <w:p w14:paraId="14FC8B12">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招募人数：</w:t>
      </w:r>
      <w:r>
        <w:rPr>
          <w:rFonts w:hint="eastAsia" w:ascii="仿宋_GB2312" w:hAnsi="仿宋_GB2312" w:eastAsia="仿宋_GB2312" w:cs="仿宋_GB2312"/>
          <w:sz w:val="32"/>
          <w:szCs w:val="32"/>
        </w:rPr>
        <w:t>2人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rPr>
        <w:t>实践补贴：</w:t>
      </w:r>
      <w:r>
        <w:rPr>
          <w:rFonts w:hint="eastAsia" w:ascii="仿宋_GB2312" w:hAnsi="仿宋_GB2312" w:eastAsia="仿宋_GB2312" w:cs="仿宋_GB2312"/>
          <w:sz w:val="32"/>
          <w:szCs w:val="32"/>
        </w:rPr>
        <w:t>100元/天；暑期全勤到岗，按月发放补贴2000元/月</w:t>
      </w:r>
    </w:p>
    <w:p w14:paraId="0958B34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3. </w:t>
      </w:r>
      <w:r>
        <w:rPr>
          <w:rFonts w:hint="eastAsia" w:ascii="仿宋_GB2312" w:hAnsi="仿宋_GB2312" w:eastAsia="仿宋_GB2312" w:cs="仿宋_GB2312"/>
          <w:b/>
          <w:bCs/>
          <w:sz w:val="32"/>
          <w:szCs w:val="32"/>
        </w:rPr>
        <w:t>岗位职责</w:t>
      </w:r>
    </w:p>
    <w:p w14:paraId="394F6A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参与短视频选题策划、创意构思工作；</w:t>
      </w:r>
    </w:p>
    <w:p w14:paraId="4F8B5B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负责内容脚本撰写、整体框架设计；</w:t>
      </w:r>
    </w:p>
    <w:p w14:paraId="2716CA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跟进拍摄现场，统筹落地执行；</w:t>
      </w:r>
    </w:p>
    <w:p w14:paraId="3D112A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协助账号日常运营、内容数据复盘；</w:t>
      </w:r>
    </w:p>
    <w:p w14:paraId="448DC2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完成团队交办的其他内容创作相关工作。</w:t>
      </w:r>
    </w:p>
    <w:p w14:paraId="701E1E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4.岗位要求</w:t>
      </w:r>
    </w:p>
    <w:p w14:paraId="2FF90D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新闻传播、汉语言文学、广告学等相关专业优先；</w:t>
      </w:r>
    </w:p>
    <w:p w14:paraId="572439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文字功底扎实，表达能力突出；</w:t>
      </w:r>
    </w:p>
    <w:p w14:paraId="04F94D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网感敏锐，持续关注短视频行业热点；</w:t>
      </w:r>
    </w:p>
    <w:p w14:paraId="0CA56D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工作认真负责，具备良好沟通能力；</w:t>
      </w:r>
    </w:p>
    <w:p w14:paraId="270A7A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有校园媒体、个人自媒体运营经验者优先。</w:t>
      </w:r>
    </w:p>
    <w:p w14:paraId="200D49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bookmarkStart w:id="4" w:name="heading_5"/>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摄影、</w:t>
      </w:r>
      <w:r>
        <w:rPr>
          <w:rFonts w:hint="eastAsia" w:ascii="楷体_GB2312" w:hAnsi="楷体_GB2312" w:eastAsia="楷体_GB2312" w:cs="楷体_GB2312"/>
          <w:b/>
          <w:bCs/>
          <w:sz w:val="32"/>
          <w:szCs w:val="32"/>
        </w:rPr>
        <w:t>剪辑岗</w:t>
      </w:r>
      <w:bookmarkEnd w:id="4"/>
    </w:p>
    <w:p w14:paraId="743FD4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招募人数：</w:t>
      </w:r>
      <w:r>
        <w:rPr>
          <w:rFonts w:hint="eastAsia" w:ascii="仿宋_GB2312" w:hAnsi="仿宋_GB2312" w:eastAsia="仿宋_GB2312" w:cs="仿宋_GB2312"/>
          <w:sz w:val="32"/>
          <w:szCs w:val="32"/>
        </w:rPr>
        <w:t>3人</w:t>
      </w:r>
    </w:p>
    <w:p w14:paraId="035695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rPr>
        <w:t>实践补贴：</w:t>
      </w:r>
      <w:r>
        <w:rPr>
          <w:rFonts w:hint="eastAsia" w:ascii="仿宋_GB2312" w:hAnsi="仿宋_GB2312" w:eastAsia="仿宋_GB2312" w:cs="仿宋_GB2312"/>
          <w:sz w:val="32"/>
          <w:szCs w:val="32"/>
        </w:rPr>
        <w:t>100元/天；暑期全勤到岗，按月发放补贴2000元/月</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3. </w:t>
      </w:r>
      <w:r>
        <w:rPr>
          <w:rFonts w:hint="eastAsia" w:ascii="仿宋_GB2312" w:hAnsi="仿宋_GB2312" w:eastAsia="仿宋_GB2312" w:cs="仿宋_GB2312"/>
          <w:b/>
          <w:bCs/>
          <w:sz w:val="32"/>
          <w:szCs w:val="32"/>
        </w:rPr>
        <w:t>岗位职责</w:t>
      </w:r>
    </w:p>
    <w:p w14:paraId="0BCFCF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独立完成短视频</w:t>
      </w:r>
      <w:r>
        <w:rPr>
          <w:rFonts w:hint="eastAsia" w:ascii="仿宋_GB2312" w:hAnsi="仿宋_GB2312" w:eastAsia="仿宋_GB2312" w:cs="仿宋_GB2312"/>
          <w:sz w:val="32"/>
          <w:szCs w:val="32"/>
          <w:lang w:val="en-US" w:eastAsia="zh-CN"/>
        </w:rPr>
        <w:t>拍摄及后期</w:t>
      </w:r>
      <w:r>
        <w:rPr>
          <w:rFonts w:hint="eastAsia" w:ascii="仿宋_GB2312" w:hAnsi="仿宋_GB2312" w:eastAsia="仿宋_GB2312" w:cs="仿宋_GB2312"/>
          <w:sz w:val="32"/>
          <w:szCs w:val="32"/>
        </w:rPr>
        <w:t>剪辑制作；</w:t>
      </w:r>
    </w:p>
    <w:p w14:paraId="6DF08A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负责字幕添加、画面包装、音效搭配及节奏优化；</w:t>
      </w:r>
    </w:p>
    <w:p w14:paraId="6DE4AA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结合账号风格完成创意剪辑；</w:t>
      </w:r>
    </w:p>
    <w:p w14:paraId="57A914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配合团队按时完成内容交付。</w:t>
      </w:r>
    </w:p>
    <w:p w14:paraId="3A3618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5.岗位要求</w:t>
      </w:r>
    </w:p>
    <w:p w14:paraId="004FB1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熟练使用剪映、PR 等剪辑软件；</w:t>
      </w:r>
    </w:p>
    <w:p w14:paraId="70B682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熟悉主流短视频平台内容风格；</w:t>
      </w:r>
    </w:p>
    <w:p w14:paraId="52312B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可独立完成成片制作；</w:t>
      </w:r>
    </w:p>
    <w:p w14:paraId="75BF8F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报名需同步提交个人剪辑作品。</w:t>
      </w:r>
    </w:p>
    <w:p w14:paraId="4ED8F4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）主播出镜岗</w:t>
      </w:r>
    </w:p>
    <w:p w14:paraId="06333F0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招聘人数：</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人</w:t>
      </w:r>
    </w:p>
    <w:p w14:paraId="3313AA5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rPr>
        <w:t>实践补贴：</w:t>
      </w:r>
      <w:r>
        <w:rPr>
          <w:rFonts w:hint="eastAsia" w:ascii="仿宋_GB2312" w:hAnsi="仿宋_GB2312" w:eastAsia="仿宋_GB2312" w:cs="仿宋_GB2312"/>
          <w:sz w:val="32"/>
          <w:szCs w:val="32"/>
        </w:rPr>
        <w:t>100元/天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暑期全勤到岗可按2000元/月发放实践补贴</w:t>
      </w:r>
    </w:p>
    <w:p w14:paraId="126E33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3. </w:t>
      </w:r>
      <w:r>
        <w:rPr>
          <w:rFonts w:hint="eastAsia" w:ascii="仿宋_GB2312" w:hAnsi="仿宋_GB2312" w:eastAsia="仿宋_GB2312" w:cs="仿宋_GB2312"/>
          <w:b/>
          <w:bCs/>
          <w:sz w:val="32"/>
          <w:szCs w:val="32"/>
        </w:rPr>
        <w:t>岗位职责</w:t>
      </w:r>
    </w:p>
    <w:p w14:paraId="780DE1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参与公司短视频账号出镜拍摄；</w:t>
      </w:r>
    </w:p>
    <w:p w14:paraId="41B6D9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配合完成探店、职业挑战、城市体验等内容录制；</w:t>
      </w:r>
    </w:p>
    <w:p w14:paraId="37BE85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参与选题讨论及基础脚本共创；</w:t>
      </w:r>
    </w:p>
    <w:p w14:paraId="4240E6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配合完成活动主持、采访等出镜工作；</w:t>
      </w:r>
    </w:p>
    <w:p w14:paraId="2815E0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参与账号人设打造与内容优化。</w:t>
      </w:r>
    </w:p>
    <w:p w14:paraId="68536C4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02" w:firstLineChars="200"/>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岗位要求</w:t>
      </w:r>
    </w:p>
    <w:p w14:paraId="2AFF65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性格开朗，愿意出镜；</w:t>
      </w:r>
    </w:p>
    <w:p w14:paraId="2ACD2A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普通话标准，表达自然流畅；</w:t>
      </w:r>
    </w:p>
    <w:p w14:paraId="275A18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镜头感较好，不怯场；</w:t>
      </w:r>
    </w:p>
    <w:p w14:paraId="18933C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对短视频创作有兴趣；</w:t>
      </w:r>
    </w:p>
    <w:p w14:paraId="2D9846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有校园主持、短视频创作经历优先。</w:t>
      </w:r>
    </w:p>
    <w:p w14:paraId="14DC76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bookmarkStart w:id="5" w:name="heading_6"/>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）新媒体运营岗</w:t>
      </w:r>
      <w:bookmarkEnd w:id="5"/>
    </w:p>
    <w:p w14:paraId="6297973E">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招募人数：</w:t>
      </w:r>
      <w:r>
        <w:rPr>
          <w:rFonts w:hint="eastAsia" w:ascii="仿宋_GB2312" w:hAnsi="仿宋_GB2312" w:eastAsia="仿宋_GB2312" w:cs="仿宋_GB2312"/>
          <w:sz w:val="32"/>
          <w:szCs w:val="32"/>
        </w:rPr>
        <w:t>2人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rPr>
        <w:t>实践补贴：</w:t>
      </w:r>
      <w:r>
        <w:rPr>
          <w:rFonts w:hint="eastAsia" w:ascii="仿宋_GB2312" w:hAnsi="仿宋_GB2312" w:eastAsia="仿宋_GB2312" w:cs="仿宋_GB2312"/>
          <w:sz w:val="32"/>
          <w:szCs w:val="32"/>
        </w:rPr>
        <w:t>100元/天；暑期全勤到岗，按月发放补贴 2000元/月</w:t>
      </w:r>
    </w:p>
    <w:p w14:paraId="25454A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3. </w:t>
      </w:r>
      <w:r>
        <w:rPr>
          <w:rFonts w:hint="eastAsia" w:ascii="仿宋_GB2312" w:hAnsi="仿宋_GB2312" w:eastAsia="仿宋_GB2312" w:cs="仿宋_GB2312"/>
          <w:b/>
          <w:bCs/>
          <w:sz w:val="32"/>
          <w:szCs w:val="32"/>
        </w:rPr>
        <w:t>岗位职责</w:t>
      </w:r>
    </w:p>
    <w:p w14:paraId="2B6E05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协助官方账号日常运营维护；</w:t>
      </w:r>
    </w:p>
    <w:p w14:paraId="0B4DE0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负责内容发布、数据整理与统计；</w:t>
      </w:r>
    </w:p>
    <w:p w14:paraId="644EF5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配合线下活动执行、达人对接等工作；</w:t>
      </w:r>
    </w:p>
    <w:p w14:paraId="7301C5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完成其他账号运营相关事务。</w:t>
      </w:r>
    </w:p>
    <w:p w14:paraId="7DFA029F">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岗位要求</w:t>
      </w:r>
    </w:p>
    <w:p w14:paraId="4ABB18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熟悉抖音、视频号、小红书等主流新媒体平台；</w:t>
      </w:r>
    </w:p>
    <w:p w14:paraId="161869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具备基础文案撰写能力；</w:t>
      </w:r>
    </w:p>
    <w:p w14:paraId="67A56B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工作细致踏实，责任心强；</w:t>
      </w:r>
    </w:p>
    <w:p w14:paraId="364B11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热爱新媒体行业，学习意愿强。</w:t>
      </w:r>
      <w:bookmarkStart w:id="6" w:name="heading_7"/>
    </w:p>
    <w:p w14:paraId="777FD5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三、主播孵化计划</w:t>
      </w:r>
      <w:bookmarkEnd w:id="6"/>
    </w:p>
    <w:p w14:paraId="4B7632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招募人数：5-10 人</w:t>
      </w:r>
    </w:p>
    <w:p w14:paraId="41F091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bookmarkStart w:id="7" w:name="heading_8"/>
      <w:r>
        <w:rPr>
          <w:rFonts w:hint="eastAsia" w:ascii="楷体_GB2312" w:hAnsi="楷体_GB2312" w:eastAsia="楷体_GB2312" w:cs="楷体_GB2312"/>
          <w:b/>
          <w:bCs/>
          <w:sz w:val="32"/>
          <w:szCs w:val="32"/>
        </w:rPr>
        <w:t>（一）孵化方向</w:t>
      </w:r>
      <w:bookmarkEnd w:id="7"/>
    </w:p>
    <w:p w14:paraId="1E4FC4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城市体验类博主：探店、美食打卡、城市生活记录</w:t>
      </w:r>
    </w:p>
    <w:p w14:paraId="2F5AD5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校园青春类博主：校园日常、成长故事、大学生活分享</w:t>
      </w:r>
    </w:p>
    <w:p w14:paraId="23D488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文旅体验类博主：景区打卡、地域文化传播</w:t>
      </w:r>
    </w:p>
    <w:p w14:paraId="5AAB64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职业挑战类博主：职业体验、社会实践记录</w:t>
      </w:r>
    </w:p>
    <w:p w14:paraId="786471A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bookmarkStart w:id="8" w:name="heading_9"/>
      <w:r>
        <w:rPr>
          <w:rFonts w:hint="eastAsia" w:ascii="楷体_GB2312" w:hAnsi="楷体_GB2312" w:eastAsia="楷体_GB2312" w:cs="楷体_GB2312"/>
          <w:b/>
          <w:bCs/>
          <w:sz w:val="32"/>
          <w:szCs w:val="32"/>
        </w:rPr>
        <w:t>（二）基本要求</w:t>
      </w:r>
      <w:bookmarkEnd w:id="8"/>
    </w:p>
    <w:p w14:paraId="2B12D6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形象气质佳，镜头表现力良好；</w:t>
      </w:r>
    </w:p>
    <w:p w14:paraId="12B13E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语言表达自然大方，谈吐流畅；</w:t>
      </w:r>
    </w:p>
    <w:p w14:paraId="7A210A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乐于出镜展示，敢于表达自我；</w:t>
      </w:r>
    </w:p>
    <w:p w14:paraId="6D736E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拥有个人特色，有明确兴趣发展方向；</w:t>
      </w:r>
    </w:p>
    <w:p w14:paraId="611279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5. </w:t>
      </w:r>
      <w:r>
        <w:rPr>
          <w:rFonts w:hint="eastAsia" w:ascii="仿宋_GB2312" w:hAnsi="仿宋_GB2312" w:eastAsia="仿宋_GB2312" w:cs="仿宋_GB2312"/>
          <w:sz w:val="32"/>
          <w:szCs w:val="32"/>
        </w:rPr>
        <w:t>有短视频账号运营、出镜经验者优先。</w:t>
      </w:r>
    </w:p>
    <w:p w14:paraId="6ECF731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bookmarkStart w:id="9" w:name="heading_10"/>
      <w:r>
        <w:rPr>
          <w:rFonts w:hint="eastAsia" w:ascii="楷体_GB2312" w:hAnsi="楷体_GB2312" w:eastAsia="楷体_GB2312" w:cs="楷体_GB2312"/>
          <w:b/>
          <w:bCs/>
          <w:sz w:val="32"/>
          <w:szCs w:val="32"/>
        </w:rPr>
        <w:t>（三）孵化支持</w:t>
      </w:r>
      <w:bookmarkEnd w:id="9"/>
    </w:p>
    <w:p w14:paraId="60A7D1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专业编导一对一指导、系统化内容创作培训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基础账号运营费用、阶梯流量激励计划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表现优异者可优先签约，定向培养。</w:t>
      </w:r>
      <w:bookmarkStart w:id="10" w:name="heading_11"/>
    </w:p>
    <w:p w14:paraId="019AD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四、实践收获</w:t>
      </w:r>
      <w:bookmarkEnd w:id="10"/>
    </w:p>
    <w:p w14:paraId="217046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深度参与真实商业项目，积累一线实战经验；</w:t>
      </w:r>
    </w:p>
    <w:p w14:paraId="62C6F5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配备专业行业导师，提供全程指导；</w:t>
      </w:r>
    </w:p>
    <w:p w14:paraId="5ABB72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产出优质作品，丰富个人作品集；</w:t>
      </w:r>
    </w:p>
    <w:p w14:paraId="321112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表现突出者可获得长期合作机会；</w:t>
      </w:r>
    </w:p>
    <w:p w14:paraId="40549A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5. </w:t>
      </w:r>
      <w:r>
        <w:rPr>
          <w:rFonts w:hint="eastAsia" w:ascii="仿宋_GB2312" w:hAnsi="仿宋_GB2312" w:eastAsia="仿宋_GB2312" w:cs="仿宋_GB2312"/>
          <w:sz w:val="32"/>
          <w:szCs w:val="32"/>
        </w:rPr>
        <w:t>优秀学员纳入公司人才储备库，优先获得就业机会。</w:t>
      </w:r>
      <w:bookmarkStart w:id="11" w:name="heading_12"/>
    </w:p>
    <w:p w14:paraId="55A3A1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五、报名方式</w:t>
      </w:r>
      <w:bookmarkEnd w:id="11"/>
    </w:p>
    <w:p w14:paraId="4C2705D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报名时间：</w:t>
      </w:r>
      <w:r>
        <w:rPr>
          <w:rFonts w:hint="eastAsia" w:ascii="仿宋_GB2312" w:hAnsi="仿宋_GB2312" w:eastAsia="仿宋_GB2312" w:cs="仿宋_GB2312"/>
          <w:sz w:val="32"/>
          <w:szCs w:val="32"/>
        </w:rPr>
        <w:t xml:space="preserve">2026 年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 日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 xml:space="preserve"> 日</w:t>
      </w:r>
    </w:p>
    <w:p w14:paraId="27203BB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rPr>
        <w:t>报名材料：</w:t>
      </w:r>
      <w:r>
        <w:rPr>
          <w:rFonts w:hint="eastAsia" w:ascii="仿宋_GB2312" w:hAnsi="仿宋_GB2312" w:eastAsia="仿宋_GB2312" w:cs="仿宋_GB2312"/>
          <w:sz w:val="32"/>
          <w:szCs w:val="32"/>
        </w:rPr>
        <w:t>个人简历+相关作品（有则提供）+有效联系方式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报名附件表格附后</w:t>
      </w:r>
      <w:r>
        <w:rPr>
          <w:rFonts w:hint="eastAsia" w:ascii="仿宋_GB2312" w:hAnsi="仿宋_GB2312" w:eastAsia="仿宋_GB2312" w:cs="仿宋_GB2312"/>
          <w:sz w:val="32"/>
          <w:szCs w:val="32"/>
          <w:lang w:eastAsia="zh-CN"/>
        </w:rPr>
        <w:t>）。</w:t>
      </w:r>
      <w:bookmarkStart w:id="13" w:name="_GoBack"/>
      <w:bookmarkEnd w:id="13"/>
      <w:r>
        <w:rPr>
          <w:rFonts w:hint="eastAsia" w:ascii="仿宋_GB2312" w:hAnsi="仿宋_GB2312" w:eastAsia="仿宋_GB2312" w:cs="仿宋_GB2312"/>
          <w:sz w:val="32"/>
          <w:szCs w:val="32"/>
          <w:lang w:val="en-US" w:eastAsia="zh-CN"/>
        </w:rPr>
        <w:t>发送至邮箱fangjia@yyu.edu.cn.</w:t>
      </w:r>
    </w:p>
    <w:p w14:paraId="7BC599FB">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3. </w:t>
      </w: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sz w:val="32"/>
          <w:szCs w:val="32"/>
        </w:rPr>
        <w:t>联系人：谯圆圆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联系电话：</w:t>
      </w:r>
      <w:r>
        <w:rPr>
          <w:rFonts w:hint="eastAsia" w:ascii="仿宋_GB2312" w:hAnsi="仿宋_GB2312" w:eastAsia="仿宋_GB2312" w:cs="仿宋_GB2312"/>
          <w:b w:val="0"/>
          <w:bCs w:val="0"/>
          <w:sz w:val="32"/>
          <w:szCs w:val="32"/>
          <w:lang w:val="en-US" w:eastAsia="zh-CN"/>
        </w:rPr>
        <w:t>17872326821</w:t>
      </w:r>
      <w:r>
        <w:rPr>
          <w:rFonts w:hint="eastAsia" w:ascii="仿宋_GB2312" w:hAnsi="仿宋_GB2312" w:eastAsia="仿宋_GB2312" w:cs="仿宋_GB2312"/>
          <w:sz w:val="32"/>
          <w:szCs w:val="32"/>
        </w:rPr>
        <w:br w:type="textWrapping"/>
      </w:r>
    </w:p>
    <w:p w14:paraId="149C0AD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1D8FF14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bookmarkStart w:id="12" w:name="heading_13"/>
    </w:p>
    <w:p w14:paraId="7F8BF4B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05461E7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74C0C2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7302738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27A3FF0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808080" w:themeColor="background1" w:themeShade="80"/>
          <w:sz w:val="32"/>
          <w:szCs w:val="32"/>
          <w:lang w:val="en-US" w:eastAsia="zh-CN"/>
        </w:rPr>
      </w:pPr>
    </w:p>
    <w:p w14:paraId="294E9D5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808080" w:themeColor="background1" w:themeShade="80"/>
          <w:sz w:val="32"/>
          <w:szCs w:val="32"/>
          <w:lang w:val="en-US" w:eastAsia="zh-CN"/>
        </w:rPr>
      </w:pPr>
    </w:p>
    <w:p w14:paraId="6462B2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808080" w:themeColor="background1" w:themeShade="80"/>
          <w:sz w:val="32"/>
          <w:szCs w:val="32"/>
          <w:lang w:val="en-US" w:eastAsia="zh-CN"/>
        </w:rPr>
      </w:pPr>
      <w:r>
        <w:rPr>
          <w:rFonts w:hint="eastAsia" w:ascii="仿宋_GB2312" w:hAnsi="仿宋_GB2312" w:eastAsia="仿宋_GB2312" w:cs="仿宋_GB2312"/>
          <w:b/>
          <w:bCs/>
          <w:color w:val="808080" w:themeColor="background1" w:themeShade="80"/>
          <w:sz w:val="32"/>
          <w:szCs w:val="32"/>
          <w:lang w:val="en-US" w:eastAsia="zh-CN"/>
        </w:rPr>
        <w:t>附件：</w:t>
      </w:r>
    </w:p>
    <w:p w14:paraId="739C75DE">
      <w:pPr>
        <w:rPr>
          <w:rFonts w:hint="eastAsia"/>
        </w:rPr>
      </w:pPr>
    </w:p>
    <w:p w14:paraId="442A66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岳阳学院暑期新媒体实践报名表</w:t>
      </w:r>
      <w:bookmarkEnd w:id="12"/>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71"/>
        <w:gridCol w:w="3025"/>
        <w:gridCol w:w="3026"/>
      </w:tblGrid>
      <w:tr w14:paraId="78E6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4C3FF36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w:t>
            </w:r>
          </w:p>
        </w:tc>
        <w:tc>
          <w:tcPr>
            <w:tcW w:w="3025" w:type="dxa"/>
            <w:tcMar>
              <w:top w:w="60" w:type="dxa"/>
              <w:left w:w="120" w:type="dxa"/>
              <w:bottom w:w="30" w:type="dxa"/>
              <w:right w:w="120" w:type="dxa"/>
            </w:tcMar>
            <w:vAlign w:val="center"/>
          </w:tcPr>
          <w:p w14:paraId="791911A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内容</w:t>
            </w:r>
          </w:p>
        </w:tc>
        <w:tc>
          <w:tcPr>
            <w:tcW w:w="3026" w:type="dxa"/>
            <w:vMerge w:val="restart"/>
            <w:tcMar>
              <w:top w:w="60" w:type="dxa"/>
              <w:left w:w="120" w:type="dxa"/>
              <w:bottom w:w="30" w:type="dxa"/>
              <w:right w:w="120" w:type="dxa"/>
            </w:tcMar>
            <w:vAlign w:val="center"/>
          </w:tcPr>
          <w:p w14:paraId="549576E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个人照片</w:t>
            </w:r>
            <w:r>
              <w:rPr>
                <w:rFonts w:hint="eastAsia" w:ascii="仿宋_GB2312" w:hAnsi="仿宋_GB2312" w:eastAsia="仿宋_GB2312" w:cs="仿宋_GB2312"/>
                <w:b/>
                <w:bCs/>
                <w:sz w:val="32"/>
                <w:szCs w:val="32"/>
                <w:lang w:eastAsia="zh-CN"/>
              </w:rPr>
              <w:t>）</w:t>
            </w:r>
          </w:p>
        </w:tc>
      </w:tr>
      <w:tr w14:paraId="40D8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1FF78DB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3025" w:type="dxa"/>
            <w:tcMar>
              <w:top w:w="60" w:type="dxa"/>
              <w:left w:w="120" w:type="dxa"/>
              <w:bottom w:w="30" w:type="dxa"/>
              <w:right w:w="120" w:type="dxa"/>
            </w:tcMar>
            <w:vAlign w:val="center"/>
          </w:tcPr>
          <w:p w14:paraId="255848C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c>
          <w:tcPr>
            <w:tcW w:w="3026" w:type="dxa"/>
            <w:vMerge w:val="continue"/>
            <w:tcMar>
              <w:top w:w="60" w:type="dxa"/>
              <w:left w:w="120" w:type="dxa"/>
              <w:bottom w:w="30" w:type="dxa"/>
              <w:right w:w="120" w:type="dxa"/>
            </w:tcMar>
            <w:vAlign w:val="center"/>
          </w:tcPr>
          <w:p w14:paraId="47EE789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5581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4501497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性别</w:t>
            </w:r>
          </w:p>
        </w:tc>
        <w:tc>
          <w:tcPr>
            <w:tcW w:w="3025" w:type="dxa"/>
            <w:tcMar>
              <w:top w:w="60" w:type="dxa"/>
              <w:left w:w="120" w:type="dxa"/>
              <w:bottom w:w="30" w:type="dxa"/>
              <w:right w:w="120" w:type="dxa"/>
            </w:tcMar>
            <w:vAlign w:val="center"/>
          </w:tcPr>
          <w:p w14:paraId="728DA1D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c>
          <w:tcPr>
            <w:tcW w:w="3026" w:type="dxa"/>
            <w:vMerge w:val="continue"/>
            <w:tcMar>
              <w:top w:w="60" w:type="dxa"/>
              <w:left w:w="120" w:type="dxa"/>
              <w:bottom w:w="30" w:type="dxa"/>
              <w:right w:w="120" w:type="dxa"/>
            </w:tcMar>
            <w:vAlign w:val="center"/>
          </w:tcPr>
          <w:p w14:paraId="7F28321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58BE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0EF0AAF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年龄</w:t>
            </w:r>
          </w:p>
        </w:tc>
        <w:tc>
          <w:tcPr>
            <w:tcW w:w="3025" w:type="dxa"/>
            <w:tcMar>
              <w:top w:w="60" w:type="dxa"/>
              <w:left w:w="120" w:type="dxa"/>
              <w:bottom w:w="30" w:type="dxa"/>
              <w:right w:w="120" w:type="dxa"/>
            </w:tcMar>
            <w:vAlign w:val="center"/>
          </w:tcPr>
          <w:p w14:paraId="614210E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c>
          <w:tcPr>
            <w:tcW w:w="3026" w:type="dxa"/>
            <w:vMerge w:val="continue"/>
            <w:tcMar>
              <w:top w:w="60" w:type="dxa"/>
              <w:left w:w="120" w:type="dxa"/>
              <w:bottom w:w="30" w:type="dxa"/>
              <w:right w:w="120" w:type="dxa"/>
            </w:tcMar>
            <w:vAlign w:val="center"/>
          </w:tcPr>
          <w:p w14:paraId="2E8400A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6086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22ECD58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w:t>
            </w:r>
          </w:p>
        </w:tc>
        <w:tc>
          <w:tcPr>
            <w:tcW w:w="3025" w:type="dxa"/>
            <w:tcMar>
              <w:top w:w="60" w:type="dxa"/>
              <w:left w:w="120" w:type="dxa"/>
              <w:bottom w:w="30" w:type="dxa"/>
              <w:right w:w="120" w:type="dxa"/>
            </w:tcMar>
            <w:vAlign w:val="center"/>
          </w:tcPr>
          <w:p w14:paraId="469651D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c>
          <w:tcPr>
            <w:tcW w:w="3026" w:type="dxa"/>
            <w:vMerge w:val="continue"/>
            <w:tcMar>
              <w:top w:w="60" w:type="dxa"/>
              <w:left w:w="120" w:type="dxa"/>
              <w:bottom w:w="30" w:type="dxa"/>
              <w:right w:w="120" w:type="dxa"/>
            </w:tcMar>
            <w:vAlign w:val="center"/>
          </w:tcPr>
          <w:p w14:paraId="7BAD54D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5DD1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4B0302A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年级</w:t>
            </w:r>
          </w:p>
        </w:tc>
        <w:tc>
          <w:tcPr>
            <w:tcW w:w="6051" w:type="dxa"/>
            <w:gridSpan w:val="2"/>
            <w:tcMar>
              <w:top w:w="60" w:type="dxa"/>
              <w:left w:w="120" w:type="dxa"/>
              <w:bottom w:w="30" w:type="dxa"/>
              <w:right w:w="120" w:type="dxa"/>
            </w:tcMar>
            <w:vAlign w:val="center"/>
          </w:tcPr>
          <w:p w14:paraId="658218F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576B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10A49E8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6051" w:type="dxa"/>
            <w:gridSpan w:val="2"/>
            <w:tcMar>
              <w:top w:w="60" w:type="dxa"/>
              <w:left w:w="120" w:type="dxa"/>
              <w:bottom w:w="30" w:type="dxa"/>
              <w:right w:w="120" w:type="dxa"/>
            </w:tcMar>
            <w:vAlign w:val="center"/>
          </w:tcPr>
          <w:p w14:paraId="4ABBFE7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7BAB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68EBF23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微信号</w:t>
            </w:r>
          </w:p>
        </w:tc>
        <w:tc>
          <w:tcPr>
            <w:tcW w:w="6051" w:type="dxa"/>
            <w:gridSpan w:val="2"/>
            <w:tcMar>
              <w:top w:w="60" w:type="dxa"/>
              <w:left w:w="120" w:type="dxa"/>
              <w:bottom w:w="30" w:type="dxa"/>
              <w:right w:w="120" w:type="dxa"/>
            </w:tcMar>
            <w:vAlign w:val="center"/>
          </w:tcPr>
          <w:p w14:paraId="67F481A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328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19635EC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应聘岗位</w:t>
            </w:r>
          </w:p>
          <w:p w14:paraId="0D9ABEB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（可多选）</w:t>
            </w:r>
          </w:p>
        </w:tc>
        <w:tc>
          <w:tcPr>
            <w:tcW w:w="6051" w:type="dxa"/>
            <w:gridSpan w:val="2"/>
            <w:tcMar>
              <w:top w:w="60" w:type="dxa"/>
              <w:left w:w="120" w:type="dxa"/>
              <w:bottom w:w="30" w:type="dxa"/>
              <w:right w:w="120" w:type="dxa"/>
            </w:tcMar>
            <w:vAlign w:val="center"/>
          </w:tcPr>
          <w:p w14:paraId="16CDD04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□编导岗   □摄影</w:t>
            </w:r>
            <w:r>
              <w:rPr>
                <w:rFonts w:hint="eastAsia" w:ascii="仿宋_GB2312" w:hAnsi="仿宋_GB2312" w:eastAsia="仿宋_GB2312" w:cs="仿宋_GB2312"/>
                <w:sz w:val="32"/>
                <w:szCs w:val="32"/>
                <w:lang w:val="en-US" w:eastAsia="zh-CN"/>
              </w:rPr>
              <w:t>剪辑</w:t>
            </w:r>
            <w:r>
              <w:rPr>
                <w:rFonts w:hint="eastAsia" w:ascii="仿宋_GB2312" w:hAnsi="仿宋_GB2312" w:eastAsia="仿宋_GB2312" w:cs="仿宋_GB2312"/>
                <w:sz w:val="32"/>
                <w:szCs w:val="32"/>
              </w:rPr>
              <w:t>岗   □</w:t>
            </w:r>
            <w:r>
              <w:rPr>
                <w:rFonts w:hint="eastAsia" w:ascii="仿宋_GB2312" w:hAnsi="仿宋_GB2312" w:eastAsia="仿宋_GB2312" w:cs="仿宋_GB2312"/>
                <w:sz w:val="32"/>
                <w:szCs w:val="32"/>
                <w:lang w:val="en-US" w:eastAsia="zh-CN"/>
              </w:rPr>
              <w:t>出镜</w:t>
            </w:r>
            <w:r>
              <w:rPr>
                <w:rFonts w:hint="eastAsia" w:ascii="仿宋_GB2312" w:hAnsi="仿宋_GB2312" w:eastAsia="仿宋_GB2312" w:cs="仿宋_GB2312"/>
                <w:sz w:val="32"/>
                <w:szCs w:val="32"/>
              </w:rPr>
              <w:t>岗  </w:t>
            </w:r>
          </w:p>
          <w:p w14:paraId="3F3BF61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□运营岗   □主播孵化计划</w:t>
            </w:r>
          </w:p>
        </w:tc>
      </w:tr>
      <w:tr w14:paraId="4523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2E7E3E4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个人特长</w:t>
            </w:r>
          </w:p>
        </w:tc>
        <w:tc>
          <w:tcPr>
            <w:tcW w:w="6051" w:type="dxa"/>
            <w:gridSpan w:val="2"/>
            <w:tcMar>
              <w:top w:w="60" w:type="dxa"/>
              <w:left w:w="120" w:type="dxa"/>
              <w:bottom w:w="30" w:type="dxa"/>
              <w:right w:w="120" w:type="dxa"/>
            </w:tcMar>
            <w:vAlign w:val="center"/>
          </w:tcPr>
          <w:p w14:paraId="1DF37FD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0207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14E44EE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是否有</w:t>
            </w:r>
          </w:p>
          <w:p w14:paraId="43F8A18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相关作品</w:t>
            </w:r>
          </w:p>
        </w:tc>
        <w:tc>
          <w:tcPr>
            <w:tcW w:w="6051" w:type="dxa"/>
            <w:gridSpan w:val="2"/>
            <w:tcMar>
              <w:top w:w="60" w:type="dxa"/>
              <w:left w:w="120" w:type="dxa"/>
              <w:bottom w:w="30" w:type="dxa"/>
              <w:right w:w="120" w:type="dxa"/>
            </w:tcMar>
            <w:vAlign w:val="center"/>
          </w:tcPr>
          <w:p w14:paraId="5B7C48F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   □无</w:t>
            </w:r>
          </w:p>
        </w:tc>
      </w:tr>
      <w:tr w14:paraId="6E2B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0" w:hRule="atLeast"/>
          <w:tblHeader/>
          <w:jc w:val="center"/>
        </w:trPr>
        <w:tc>
          <w:tcPr>
            <w:tcW w:w="2471" w:type="dxa"/>
            <w:tcMar>
              <w:top w:w="60" w:type="dxa"/>
              <w:left w:w="120" w:type="dxa"/>
              <w:bottom w:w="30" w:type="dxa"/>
              <w:right w:w="120" w:type="dxa"/>
            </w:tcMar>
            <w:vAlign w:val="center"/>
          </w:tcPr>
          <w:p w14:paraId="097124D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作品链接</w:t>
            </w:r>
          </w:p>
        </w:tc>
        <w:tc>
          <w:tcPr>
            <w:tcW w:w="6051" w:type="dxa"/>
            <w:gridSpan w:val="2"/>
            <w:tcMar>
              <w:top w:w="60" w:type="dxa"/>
              <w:left w:w="120" w:type="dxa"/>
              <w:bottom w:w="30" w:type="dxa"/>
              <w:right w:w="120" w:type="dxa"/>
            </w:tcMar>
            <w:vAlign w:val="center"/>
          </w:tcPr>
          <w:p w14:paraId="419E8C9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10C9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2471" w:type="dxa"/>
            <w:tcMar>
              <w:top w:w="60" w:type="dxa"/>
              <w:left w:w="120" w:type="dxa"/>
              <w:bottom w:w="30" w:type="dxa"/>
              <w:right w:w="120" w:type="dxa"/>
            </w:tcMar>
            <w:vAlign w:val="center"/>
          </w:tcPr>
          <w:p w14:paraId="7520E71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暑期可到岗时间</w:t>
            </w:r>
          </w:p>
        </w:tc>
        <w:tc>
          <w:tcPr>
            <w:tcW w:w="6051" w:type="dxa"/>
            <w:gridSpan w:val="2"/>
            <w:tcMar>
              <w:top w:w="60" w:type="dxa"/>
              <w:left w:w="120" w:type="dxa"/>
              <w:bottom w:w="30" w:type="dxa"/>
              <w:right w:w="120" w:type="dxa"/>
            </w:tcMar>
            <w:vAlign w:val="center"/>
          </w:tcPr>
          <w:p w14:paraId="729AACC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r w14:paraId="7043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9" w:hRule="atLeast"/>
          <w:tblHeader/>
          <w:jc w:val="center"/>
        </w:trPr>
        <w:tc>
          <w:tcPr>
            <w:tcW w:w="2471" w:type="dxa"/>
            <w:tcMar>
              <w:top w:w="60" w:type="dxa"/>
              <w:left w:w="120" w:type="dxa"/>
              <w:bottom w:w="30" w:type="dxa"/>
              <w:right w:w="120" w:type="dxa"/>
            </w:tcMar>
            <w:vAlign w:val="center"/>
          </w:tcPr>
          <w:p w14:paraId="5B7C739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个人简介</w:t>
            </w:r>
          </w:p>
          <w:p w14:paraId="6CD7D53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 字以内）</w:t>
            </w:r>
          </w:p>
        </w:tc>
        <w:tc>
          <w:tcPr>
            <w:tcW w:w="6051" w:type="dxa"/>
            <w:gridSpan w:val="2"/>
            <w:tcMar>
              <w:top w:w="60" w:type="dxa"/>
              <w:left w:w="120" w:type="dxa"/>
              <w:bottom w:w="30" w:type="dxa"/>
              <w:right w:w="120" w:type="dxa"/>
            </w:tcMar>
            <w:vAlign w:val="center"/>
          </w:tcPr>
          <w:p w14:paraId="7952717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sz w:val="32"/>
                <w:szCs w:val="32"/>
              </w:rPr>
            </w:pPr>
          </w:p>
        </w:tc>
      </w:tr>
    </w:tbl>
    <w:p w14:paraId="4B0A19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C36B2A-D341-40C8-BED3-1A759B14AB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80F1E93A-8650-4B72-B51E-5C79E0250032}"/>
  </w:font>
  <w:font w:name="仿宋_GB2312">
    <w:panose1 w:val="02010609030101010101"/>
    <w:charset w:val="86"/>
    <w:family w:val="auto"/>
    <w:pitch w:val="default"/>
    <w:sig w:usb0="00000001" w:usb1="080E0000" w:usb2="00000000" w:usb3="00000000" w:csb0="00040000" w:csb1="00000000"/>
    <w:embedRegular r:id="rId3" w:fontKey="{E3497D34-1B00-4580-A0DD-2F5F285740A9}"/>
  </w:font>
  <w:font w:name="楷体_GB2312">
    <w:panose1 w:val="02010609030101010101"/>
    <w:charset w:val="86"/>
    <w:family w:val="auto"/>
    <w:pitch w:val="default"/>
    <w:sig w:usb0="00000001" w:usb1="080E0000" w:usb2="00000000" w:usb3="00000000" w:csb0="00040000" w:csb1="00000000"/>
    <w:embedRegular r:id="rId4" w:fontKey="{3E53D76F-83A7-45DF-B5C1-C3558089C1DC}"/>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A9110"/>
    <w:multiLevelType w:val="singleLevel"/>
    <w:tmpl w:val="0D0A9110"/>
    <w:lvl w:ilvl="0" w:tentative="0">
      <w:start w:val="4"/>
      <w:numFmt w:val="decimal"/>
      <w:suff w:val="space"/>
      <w:lvlText w:val="%1."/>
      <w:lvlJc w:val="left"/>
    </w:lvl>
  </w:abstractNum>
  <w:abstractNum w:abstractNumId="1">
    <w:nsid w:val="141A4422"/>
    <w:multiLevelType w:val="singleLevel"/>
    <w:tmpl w:val="141A4422"/>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F79DD"/>
    <w:rsid w:val="43C42600"/>
    <w:rsid w:val="6CE73F6D"/>
    <w:rsid w:val="6D3D1440"/>
    <w:rsid w:val="712944B7"/>
    <w:rsid w:val="788F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1475</Words>
  <Characters>1558</Characters>
  <Lines>0</Lines>
  <Paragraphs>0</Paragraphs>
  <TotalTime>2</TotalTime>
  <ScaleCrop>false</ScaleCrop>
  <LinksUpToDate>false</LinksUpToDate>
  <CharactersWithSpaces>1601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2026-06-10T07:22:00Z</dcterms:created>
  <dc:creator>WPS_1772121816</dc:creator>
  <cp:lastModifiedBy>F1401375359</cp:lastModifiedBy>
  <dcterms:modified xsi:type="dcterms:W3CDTF">2026-06-10T11:53:54Z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0A8D811506CE463090D6B58B30B83207_13</vt:lpwstr>
  </property>
  <property fmtid="{D5CDD505-2E9C-101B-9397-08002B2CF9AE}" pid="4" name="KSOTemplateDocerSaveRecord">
    <vt:lpwstr>eyJoZGlkIjoiMjcxY2Q2NDFkMTcxMjQwNzNjZGQ3ZDFkZTYwOTU1NzgiLCJ1c2VySWQiOiIxNjM0MjQ0MCJ9</vt:lpwstr>
  </property>
</Properties>
</file>